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B91B74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2017-03-31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 miesto mer</w:t>
            </w:r>
            <w:r w:rsidR="00B91B74">
              <w:rPr>
                <w:rFonts w:ascii="Times New Roman" w:hAnsi="Times New Roman" w:cs="Times New Roman"/>
                <w:sz w:val="24"/>
                <w:szCs w:val="24"/>
              </w:rPr>
              <w:t>o Vytauto Grigaravičiaus 2017-03-29</w:t>
            </w:r>
            <w:r w:rsidR="003B3E7E">
              <w:rPr>
                <w:rFonts w:ascii="Times New Roman" w:hAnsi="Times New Roman" w:cs="Times New Roman"/>
                <w:sz w:val="24"/>
                <w:szCs w:val="24"/>
              </w:rPr>
              <w:t xml:space="preserve">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B91B74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kovo 31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mokykla-daugiafunkcis centras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CB0916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B91B74">
              <w:rPr>
                <w:rFonts w:ascii="Times New Roman" w:hAnsi="Times New Roman" w:cs="Times New Roman"/>
                <w:sz w:val="24"/>
                <w:szCs w:val="24"/>
              </w:rPr>
              <w:t>avimas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Dzūkijos (Dainavos) regioninės etninės ku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B91B74">
              <w:rPr>
                <w:rFonts w:ascii="Times New Roman" w:hAnsi="Times New Roman" w:cs="Times New Roman"/>
                <w:sz w:val="24"/>
                <w:szCs w:val="24"/>
              </w:rPr>
              <w:t>ūros globos tarybos pasitarim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815C4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815C48" w:rsidRDefault="00B91B74" w:rsidP="0086600C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Punios</w:t>
            </w:r>
            <w:proofErr w:type="spellEnd"/>
            <w:r>
              <w:rPr>
                <w:color w:val="000000"/>
              </w:rPr>
              <w:t xml:space="preserve"> – mažosios Lietuvos kultūros sostinės pristatymas.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815C48" w:rsidRDefault="00B91B74" w:rsidP="00866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Piliakalnių kelio idėja.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815C48" w:rsidRDefault="00B91B74" w:rsidP="00866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EKGT Dzūkijos (Dainavos) regiono tarybos 15-mečio minėjimo renginiai</w:t>
            </w:r>
            <w:r w:rsidR="00815C48">
              <w:rPr>
                <w:color w:val="000000"/>
              </w:rPr>
              <w:t>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B91B74" w:rsidRDefault="00B91B74" w:rsidP="00B91B7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EKGT Dzūki</w:t>
            </w:r>
            <w:r>
              <w:rPr>
                <w:color w:val="000000"/>
              </w:rPr>
              <w:t>jos (Dainavos) regiono tarybos 2017 m. veiklos planas</w:t>
            </w:r>
            <w:r>
              <w:rPr>
                <w:color w:val="000000"/>
              </w:rPr>
              <w:t>.</w:t>
            </w:r>
          </w:p>
          <w:p w:rsidR="00D531CF" w:rsidRPr="0086600C" w:rsidRDefault="00D531CF" w:rsidP="00815C48">
            <w:pPr>
              <w:spacing w:line="276" w:lineRule="auto"/>
              <w:rPr>
                <w:color w:val="000000"/>
              </w:rPr>
            </w:pP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D531CF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siūlymai bus aptarti su Alytaus miesto savivaldybės etninės kultūros koordinavimo taryba.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  <w:bookmarkStart w:id="0" w:name="_GoBack"/>
            <w:bookmarkEnd w:id="0"/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1949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uotės išlaidos apmokėtos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CF4DE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F4DE8" w:rsidP="00815C48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metu naudotasi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asmeniniu transportu.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815C48"/>
    <w:rsid w:val="00847E82"/>
    <w:rsid w:val="0086600C"/>
    <w:rsid w:val="009E2081"/>
    <w:rsid w:val="00A22F9F"/>
    <w:rsid w:val="00A412C6"/>
    <w:rsid w:val="00B5769F"/>
    <w:rsid w:val="00B91B74"/>
    <w:rsid w:val="00CB0916"/>
    <w:rsid w:val="00CF4DE8"/>
    <w:rsid w:val="00D00E41"/>
    <w:rsid w:val="00D531CF"/>
    <w:rsid w:val="00DF063C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17</cp:revision>
  <cp:lastPrinted>2016-10-03T07:51:00Z</cp:lastPrinted>
  <dcterms:created xsi:type="dcterms:W3CDTF">2016-03-10T14:54:00Z</dcterms:created>
  <dcterms:modified xsi:type="dcterms:W3CDTF">2017-04-11T13:16:00Z</dcterms:modified>
</cp:coreProperties>
</file>